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1500A" w14:textId="05960DF2" w:rsidR="003278E8" w:rsidRPr="001B5990" w:rsidRDefault="001B5990" w:rsidP="001B5990">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001B5990">
        <w:rPr>
          <w:rFonts w:ascii="Arial" w:hAnsi="Arial" w:cs="Arial"/>
          <w:b/>
          <w:bCs/>
          <w:sz w:val="24"/>
          <w:szCs w:val="24"/>
        </w:rPr>
        <w:t>Affiliated School</w:t>
      </w:r>
      <w:r w:rsidR="001A2965">
        <w:rPr>
          <w:rFonts w:ascii="Arial" w:hAnsi="Arial" w:cs="Arial"/>
          <w:b/>
          <w:bCs/>
          <w:sz w:val="24"/>
          <w:szCs w:val="24"/>
        </w:rPr>
        <w:t>s</w:t>
      </w:r>
    </w:p>
    <w:p w14:paraId="65065C8B" w14:textId="77777777" w:rsidR="00E747E8" w:rsidRDefault="00E747E8" w:rsidP="00936580">
      <w:pPr>
        <w:rPr>
          <w:rFonts w:ascii="Arial" w:hAnsi="Arial" w:cs="Arial"/>
          <w:b/>
          <w:bCs/>
        </w:rPr>
      </w:pPr>
      <w:r>
        <w:rPr>
          <w:rFonts w:ascii="Arial" w:hAnsi="Arial" w:cs="Arial"/>
          <w:b/>
          <w:bCs/>
        </w:rPr>
        <w:t xml:space="preserve">An Affiliated school is a school that has met the criteria to participate and is part of the CCMA community. The school is not engaged with the CCMA Accreditation process.  </w:t>
      </w:r>
    </w:p>
    <w:p w14:paraId="2CCE035F" w14:textId="66AF1004" w:rsidR="00936580" w:rsidRPr="000A12F2" w:rsidRDefault="00936580" w:rsidP="00936580">
      <w:pPr>
        <w:rPr>
          <w:rFonts w:ascii="Arial" w:hAnsi="Arial" w:cs="Arial"/>
        </w:rPr>
      </w:pPr>
      <w:r w:rsidRPr="000A12F2">
        <w:rPr>
          <w:rFonts w:ascii="Arial" w:hAnsi="Arial" w:cs="Arial"/>
          <w:b/>
          <w:bCs/>
        </w:rPr>
        <w:t xml:space="preserve">Affiliated Schools </w:t>
      </w:r>
      <w:r w:rsidRPr="001A2965">
        <w:rPr>
          <w:rFonts w:ascii="Arial" w:hAnsi="Arial" w:cs="Arial"/>
          <w:b/>
        </w:rPr>
        <w:t>shall meet the following criteria:</w:t>
      </w:r>
    </w:p>
    <w:p w14:paraId="78DBEAFB" w14:textId="77777777" w:rsidR="00936580" w:rsidRPr="000A12F2" w:rsidRDefault="00936580" w:rsidP="00936580">
      <w:pPr>
        <w:pStyle w:val="ListParagraph"/>
        <w:numPr>
          <w:ilvl w:val="0"/>
          <w:numId w:val="1"/>
        </w:numPr>
        <w:rPr>
          <w:sz w:val="22"/>
          <w:szCs w:val="22"/>
          <w:lang w:val="en-CA" w:eastAsia="en-CA"/>
        </w:rPr>
      </w:pPr>
      <w:r w:rsidRPr="000A12F2">
        <w:rPr>
          <w:rFonts w:ascii="Arial" w:hAnsi="Arial" w:cs="Arial"/>
          <w:sz w:val="22"/>
          <w:szCs w:val="22"/>
        </w:rPr>
        <w:t>licensed by the appropriate provincial licensing authority;</w:t>
      </w:r>
    </w:p>
    <w:p w14:paraId="27D289BC" w14:textId="77777777" w:rsidR="00936580" w:rsidRPr="000A12F2" w:rsidRDefault="00936580" w:rsidP="00936580">
      <w:pPr>
        <w:pStyle w:val="ListParagraph"/>
        <w:rPr>
          <w:sz w:val="22"/>
          <w:szCs w:val="22"/>
          <w:lang w:val="en-CA" w:eastAsia="en-CA"/>
        </w:rPr>
      </w:pPr>
    </w:p>
    <w:p w14:paraId="52FAB029" w14:textId="77777777" w:rsidR="00936580" w:rsidRPr="000A12F2" w:rsidRDefault="00936580" w:rsidP="00936580">
      <w:pPr>
        <w:pStyle w:val="ListParagraph"/>
        <w:numPr>
          <w:ilvl w:val="0"/>
          <w:numId w:val="1"/>
        </w:numPr>
        <w:rPr>
          <w:sz w:val="22"/>
          <w:szCs w:val="22"/>
        </w:rPr>
      </w:pPr>
      <w:r w:rsidRPr="000A12F2">
        <w:rPr>
          <w:rFonts w:ascii="Arial" w:hAnsi="Arial" w:cs="Arial"/>
          <w:sz w:val="22"/>
          <w:szCs w:val="22"/>
        </w:rPr>
        <w:t>meeting all relevant building, health, safety, and fire codes and carrying appropriate insurance;</w:t>
      </w:r>
    </w:p>
    <w:p w14:paraId="7644FDF1" w14:textId="77777777" w:rsidR="00936580" w:rsidRPr="000A12F2" w:rsidRDefault="00936580" w:rsidP="00936580">
      <w:pPr>
        <w:pStyle w:val="ListParagraph"/>
        <w:rPr>
          <w:sz w:val="22"/>
          <w:szCs w:val="22"/>
        </w:rPr>
      </w:pPr>
    </w:p>
    <w:p w14:paraId="4FCEF9B7" w14:textId="77777777" w:rsidR="00936580" w:rsidRPr="000A12F2" w:rsidRDefault="00936580" w:rsidP="00936580">
      <w:pPr>
        <w:pStyle w:val="ListParagraph"/>
        <w:numPr>
          <w:ilvl w:val="0"/>
          <w:numId w:val="1"/>
        </w:numPr>
        <w:rPr>
          <w:sz w:val="22"/>
          <w:szCs w:val="22"/>
        </w:rPr>
      </w:pPr>
      <w:r w:rsidRPr="000A12F2">
        <w:rPr>
          <w:rFonts w:ascii="Arial" w:hAnsi="Arial" w:cs="Arial"/>
          <w:sz w:val="22"/>
          <w:szCs w:val="22"/>
        </w:rPr>
        <w:t>guided by the educational philosophy of Dr. Maria Montessori;</w:t>
      </w:r>
    </w:p>
    <w:p w14:paraId="524EC25D" w14:textId="77777777" w:rsidR="00936580" w:rsidRPr="000A12F2" w:rsidRDefault="00936580" w:rsidP="00936580">
      <w:pPr>
        <w:pStyle w:val="ListParagraph"/>
        <w:rPr>
          <w:sz w:val="22"/>
          <w:szCs w:val="22"/>
        </w:rPr>
      </w:pPr>
    </w:p>
    <w:p w14:paraId="32833E4E" w14:textId="77777777" w:rsidR="00936580" w:rsidRPr="000A12F2" w:rsidRDefault="00936580" w:rsidP="00936580">
      <w:pPr>
        <w:pStyle w:val="ListParagraph"/>
        <w:numPr>
          <w:ilvl w:val="0"/>
          <w:numId w:val="1"/>
        </w:numPr>
        <w:rPr>
          <w:sz w:val="22"/>
          <w:szCs w:val="22"/>
        </w:rPr>
      </w:pPr>
      <w:r w:rsidRPr="000A12F2">
        <w:rPr>
          <w:rFonts w:ascii="Arial" w:hAnsi="Arial" w:cs="Arial"/>
          <w:sz w:val="22"/>
          <w:szCs w:val="22"/>
        </w:rPr>
        <w:t>abiding by the CCMA Code of Ethics;</w:t>
      </w:r>
    </w:p>
    <w:p w14:paraId="6FFA0BFA" w14:textId="77777777" w:rsidR="00936580" w:rsidRPr="000A12F2" w:rsidRDefault="00936580" w:rsidP="00936580">
      <w:pPr>
        <w:pStyle w:val="ListParagraph"/>
        <w:rPr>
          <w:sz w:val="22"/>
          <w:szCs w:val="22"/>
        </w:rPr>
      </w:pPr>
    </w:p>
    <w:p w14:paraId="66AA6742" w14:textId="77777777" w:rsidR="00936580" w:rsidRPr="000A12F2" w:rsidRDefault="00936580" w:rsidP="00936580">
      <w:pPr>
        <w:pStyle w:val="ListParagraph"/>
        <w:numPr>
          <w:ilvl w:val="0"/>
          <w:numId w:val="1"/>
        </w:numPr>
        <w:rPr>
          <w:sz w:val="22"/>
          <w:szCs w:val="22"/>
        </w:rPr>
      </w:pPr>
      <w:r w:rsidRPr="000A12F2">
        <w:rPr>
          <w:rFonts w:ascii="Arial" w:hAnsi="Arial" w:cs="Arial"/>
          <w:sz w:val="22"/>
          <w:szCs w:val="22"/>
        </w:rPr>
        <w:t>employing Montessori trained teachers;</w:t>
      </w:r>
    </w:p>
    <w:p w14:paraId="32484F7B" w14:textId="77777777" w:rsidR="00936580" w:rsidRPr="000A12F2" w:rsidRDefault="00936580" w:rsidP="00936580">
      <w:pPr>
        <w:pStyle w:val="ListParagraph"/>
        <w:rPr>
          <w:sz w:val="22"/>
          <w:szCs w:val="22"/>
        </w:rPr>
      </w:pPr>
    </w:p>
    <w:p w14:paraId="1B1DE8DE" w14:textId="77777777" w:rsidR="00936580" w:rsidRPr="000A12F2" w:rsidRDefault="00936580" w:rsidP="00936580">
      <w:pPr>
        <w:pStyle w:val="ListParagraph"/>
        <w:numPr>
          <w:ilvl w:val="0"/>
          <w:numId w:val="1"/>
        </w:numPr>
        <w:rPr>
          <w:sz w:val="22"/>
          <w:szCs w:val="22"/>
        </w:rPr>
      </w:pPr>
      <w:r w:rsidRPr="000A12F2">
        <w:rPr>
          <w:rFonts w:ascii="Arial" w:hAnsi="Arial" w:cs="Arial"/>
          <w:sz w:val="22"/>
          <w:szCs w:val="22"/>
        </w:rPr>
        <w:t>ensuring that its classes feature core Montessori materials;</w:t>
      </w:r>
    </w:p>
    <w:p w14:paraId="657B558D" w14:textId="77777777" w:rsidR="00936580" w:rsidRPr="000A12F2" w:rsidRDefault="00936580" w:rsidP="00936580">
      <w:pPr>
        <w:pStyle w:val="ListParagraph"/>
        <w:rPr>
          <w:sz w:val="22"/>
          <w:szCs w:val="22"/>
        </w:rPr>
      </w:pPr>
    </w:p>
    <w:p w14:paraId="478DF84F" w14:textId="77777777" w:rsidR="00936580" w:rsidRPr="000A12F2" w:rsidRDefault="00936580" w:rsidP="00936580">
      <w:pPr>
        <w:pStyle w:val="ListParagraph"/>
        <w:numPr>
          <w:ilvl w:val="0"/>
          <w:numId w:val="1"/>
        </w:numPr>
        <w:rPr>
          <w:sz w:val="22"/>
          <w:szCs w:val="22"/>
        </w:rPr>
      </w:pPr>
      <w:r w:rsidRPr="000A12F2">
        <w:rPr>
          <w:rFonts w:ascii="Arial" w:hAnsi="Arial" w:cs="Arial"/>
          <w:sz w:val="22"/>
          <w:szCs w:val="22"/>
        </w:rPr>
        <w:t>open to the concept that learning is a social process and have some multi-age groupings in their school dynamic;</w:t>
      </w:r>
    </w:p>
    <w:p w14:paraId="2C7BD2BB" w14:textId="77777777" w:rsidR="00936580" w:rsidRPr="000A12F2" w:rsidRDefault="00936580" w:rsidP="00936580">
      <w:pPr>
        <w:pStyle w:val="ListParagraph"/>
        <w:rPr>
          <w:sz w:val="22"/>
          <w:szCs w:val="22"/>
        </w:rPr>
      </w:pPr>
    </w:p>
    <w:p w14:paraId="25501638" w14:textId="77777777" w:rsidR="00936580" w:rsidRPr="000A12F2" w:rsidRDefault="00936580" w:rsidP="00936580">
      <w:pPr>
        <w:pStyle w:val="ListParagraph"/>
        <w:numPr>
          <w:ilvl w:val="0"/>
          <w:numId w:val="1"/>
        </w:numPr>
        <w:rPr>
          <w:sz w:val="22"/>
          <w:szCs w:val="22"/>
        </w:rPr>
      </w:pPr>
      <w:r w:rsidRPr="000A12F2">
        <w:rPr>
          <w:rFonts w:ascii="Arial" w:hAnsi="Arial" w:cs="Arial"/>
          <w:sz w:val="22"/>
          <w:szCs w:val="22"/>
        </w:rPr>
        <w:t>valuing an uninterrupted work cycle for the development of focus; and</w:t>
      </w:r>
    </w:p>
    <w:p w14:paraId="0C71245C" w14:textId="77777777" w:rsidR="00936580" w:rsidRPr="000A12F2" w:rsidRDefault="00936580" w:rsidP="00936580">
      <w:pPr>
        <w:pStyle w:val="ListParagraph"/>
        <w:rPr>
          <w:sz w:val="22"/>
          <w:szCs w:val="22"/>
        </w:rPr>
      </w:pPr>
    </w:p>
    <w:p w14:paraId="6B8C91DF" w14:textId="77777777" w:rsidR="00936580" w:rsidRPr="000A12F2" w:rsidRDefault="00936580" w:rsidP="00936580">
      <w:pPr>
        <w:pStyle w:val="ListParagraph"/>
        <w:numPr>
          <w:ilvl w:val="0"/>
          <w:numId w:val="1"/>
        </w:numPr>
        <w:rPr>
          <w:rFonts w:ascii="Arial" w:hAnsi="Arial" w:cs="Arial"/>
          <w:sz w:val="22"/>
          <w:szCs w:val="22"/>
        </w:rPr>
      </w:pPr>
      <w:r w:rsidRPr="000A12F2">
        <w:rPr>
          <w:rFonts w:ascii="Arial" w:hAnsi="Arial" w:cs="Arial"/>
          <w:sz w:val="22"/>
          <w:szCs w:val="22"/>
        </w:rPr>
        <w:t>engaging in professional development regarding Montessori pedagogy and the running of a Montessori school.</w:t>
      </w:r>
    </w:p>
    <w:p w14:paraId="0AC4F78D" w14:textId="77777777" w:rsidR="00936580" w:rsidRPr="000A12F2" w:rsidRDefault="00936580" w:rsidP="00936580">
      <w:pPr>
        <w:rPr>
          <w:rFonts w:ascii="Arial" w:hAnsi="Arial" w:cs="Arial"/>
        </w:rPr>
      </w:pPr>
    </w:p>
    <w:p w14:paraId="4159801D" w14:textId="39D859CB" w:rsidR="00936580" w:rsidRPr="000A12F2" w:rsidRDefault="00936580" w:rsidP="00936580">
      <w:pPr>
        <w:rPr>
          <w:rFonts w:ascii="Arial" w:hAnsi="Arial" w:cs="Arial"/>
          <w:b/>
        </w:rPr>
      </w:pPr>
      <w:r w:rsidRPr="000A12F2">
        <w:rPr>
          <w:rFonts w:ascii="Arial" w:hAnsi="Arial" w:cs="Arial"/>
          <w:b/>
        </w:rPr>
        <w:t>Affiliate Benefits</w:t>
      </w:r>
    </w:p>
    <w:p w14:paraId="3874A816" w14:textId="76C5DC72" w:rsidR="00936580" w:rsidRPr="000A12F2" w:rsidRDefault="00936580" w:rsidP="00936580">
      <w:pPr>
        <w:pStyle w:val="PlainText"/>
        <w:numPr>
          <w:ilvl w:val="0"/>
          <w:numId w:val="2"/>
        </w:numPr>
        <w:ind w:right="-180"/>
        <w:rPr>
          <w:rFonts w:ascii="Arial" w:hAnsi="Arial" w:cs="Arial"/>
          <w:sz w:val="22"/>
          <w:szCs w:val="22"/>
        </w:rPr>
      </w:pPr>
      <w:r w:rsidRPr="000A12F2">
        <w:rPr>
          <w:rFonts w:ascii="Arial" w:hAnsi="Arial" w:cs="Arial"/>
          <w:sz w:val="22"/>
          <w:szCs w:val="22"/>
        </w:rPr>
        <w:t>participate in professional development programs hosted by CCMA;</w:t>
      </w:r>
    </w:p>
    <w:p w14:paraId="1FA70A03" w14:textId="77777777" w:rsidR="000A12F2" w:rsidRPr="000A12F2" w:rsidRDefault="000A12F2" w:rsidP="000A12F2">
      <w:pPr>
        <w:pStyle w:val="PlainText"/>
        <w:ind w:left="720" w:right="-180"/>
        <w:rPr>
          <w:rFonts w:ascii="Arial" w:hAnsi="Arial" w:cs="Arial"/>
          <w:sz w:val="22"/>
          <w:szCs w:val="22"/>
        </w:rPr>
      </w:pPr>
    </w:p>
    <w:p w14:paraId="75F2C695" w14:textId="77777777" w:rsidR="000A12F2" w:rsidRPr="000A12F2" w:rsidRDefault="000A12F2" w:rsidP="000A12F2">
      <w:pPr>
        <w:pStyle w:val="PlainText"/>
        <w:numPr>
          <w:ilvl w:val="0"/>
          <w:numId w:val="2"/>
        </w:numPr>
        <w:ind w:right="-180"/>
        <w:rPr>
          <w:rFonts w:ascii="Arial" w:hAnsi="Arial" w:cs="Arial"/>
          <w:sz w:val="22"/>
          <w:szCs w:val="22"/>
        </w:rPr>
      </w:pPr>
      <w:r w:rsidRPr="000A12F2">
        <w:rPr>
          <w:rFonts w:ascii="Arial" w:hAnsi="Arial" w:cs="Arial"/>
          <w:sz w:val="22"/>
          <w:szCs w:val="22"/>
        </w:rPr>
        <w:t xml:space="preserve">attend meetings of CCMA, including the annual general meeting, as non-voting observers; </w:t>
      </w:r>
    </w:p>
    <w:p w14:paraId="7DB9294D" w14:textId="77777777" w:rsidR="000A12F2" w:rsidRPr="000A12F2" w:rsidRDefault="000A12F2" w:rsidP="000A12F2">
      <w:pPr>
        <w:pStyle w:val="PlainText"/>
        <w:ind w:left="720" w:right="-180"/>
        <w:rPr>
          <w:rFonts w:ascii="Arial" w:hAnsi="Arial" w:cs="Arial"/>
          <w:sz w:val="22"/>
          <w:szCs w:val="22"/>
        </w:rPr>
      </w:pPr>
    </w:p>
    <w:p w14:paraId="437273D2" w14:textId="77777777" w:rsidR="000A12F2" w:rsidRPr="000A12F2" w:rsidRDefault="000A12F2" w:rsidP="000A12F2">
      <w:pPr>
        <w:pStyle w:val="PlainText"/>
        <w:numPr>
          <w:ilvl w:val="0"/>
          <w:numId w:val="2"/>
        </w:numPr>
        <w:ind w:right="-180"/>
        <w:rPr>
          <w:rFonts w:ascii="Arial" w:hAnsi="Arial" w:cs="Arial"/>
          <w:sz w:val="22"/>
          <w:szCs w:val="22"/>
        </w:rPr>
      </w:pPr>
      <w:r w:rsidRPr="000A12F2">
        <w:rPr>
          <w:rFonts w:ascii="Arial" w:hAnsi="Arial" w:cs="Arial"/>
          <w:sz w:val="22"/>
          <w:szCs w:val="22"/>
        </w:rPr>
        <w:t xml:space="preserve">have its name and location listed on the CCMA website as an Affiliated School; </w:t>
      </w:r>
    </w:p>
    <w:p w14:paraId="18D21B14" w14:textId="77777777" w:rsidR="000A12F2" w:rsidRPr="000A12F2" w:rsidRDefault="000A12F2" w:rsidP="000A12F2">
      <w:pPr>
        <w:pStyle w:val="PlainText"/>
        <w:ind w:left="720" w:right="-180"/>
        <w:rPr>
          <w:rFonts w:ascii="Arial" w:hAnsi="Arial" w:cs="Arial"/>
          <w:sz w:val="22"/>
          <w:szCs w:val="22"/>
        </w:rPr>
      </w:pPr>
    </w:p>
    <w:p w14:paraId="4F65954C" w14:textId="77777777" w:rsidR="000A12F2" w:rsidRPr="000A12F2" w:rsidRDefault="000A12F2" w:rsidP="000A12F2">
      <w:pPr>
        <w:pStyle w:val="PlainText"/>
        <w:numPr>
          <w:ilvl w:val="0"/>
          <w:numId w:val="2"/>
        </w:numPr>
        <w:ind w:right="-180"/>
        <w:rPr>
          <w:rFonts w:ascii="Arial" w:hAnsi="Arial" w:cs="Arial"/>
          <w:sz w:val="22"/>
          <w:szCs w:val="22"/>
        </w:rPr>
      </w:pPr>
      <w:r w:rsidRPr="000A12F2">
        <w:rPr>
          <w:rFonts w:ascii="Arial" w:hAnsi="Arial" w:cs="Arial"/>
          <w:sz w:val="22"/>
          <w:szCs w:val="22"/>
        </w:rPr>
        <w:t>join the CCMA e-mail distribution list, giving it access to educational resources and pedagogical information; and</w:t>
      </w:r>
    </w:p>
    <w:p w14:paraId="071D65F2" w14:textId="77777777" w:rsidR="000A12F2" w:rsidRPr="000A12F2" w:rsidRDefault="000A12F2" w:rsidP="000A12F2">
      <w:pPr>
        <w:pStyle w:val="PlainText"/>
        <w:ind w:left="360" w:right="-180"/>
        <w:rPr>
          <w:rFonts w:ascii="Arial" w:hAnsi="Arial" w:cs="Arial"/>
          <w:sz w:val="22"/>
          <w:szCs w:val="22"/>
        </w:rPr>
      </w:pPr>
    </w:p>
    <w:p w14:paraId="1231652A" w14:textId="77777777" w:rsidR="00E747E8" w:rsidRPr="00E747E8" w:rsidRDefault="000A12F2" w:rsidP="00E747E8">
      <w:pPr>
        <w:pStyle w:val="PlainText"/>
        <w:numPr>
          <w:ilvl w:val="0"/>
          <w:numId w:val="2"/>
        </w:numPr>
        <w:ind w:right="-180"/>
        <w:rPr>
          <w:rFonts w:ascii="Arial" w:hAnsi="Arial" w:cs="Arial"/>
          <w:b/>
        </w:rPr>
      </w:pPr>
      <w:r w:rsidRPr="000A12F2">
        <w:rPr>
          <w:rFonts w:ascii="Arial" w:hAnsi="Arial" w:cs="Arial"/>
          <w:sz w:val="22"/>
          <w:szCs w:val="22"/>
        </w:rPr>
        <w:t xml:space="preserve">to the extent permitted by CCMA’s insurers, participate in the </w:t>
      </w:r>
      <w:proofErr w:type="spellStart"/>
      <w:r w:rsidRPr="000A12F2">
        <w:rPr>
          <w:rFonts w:ascii="Arial" w:hAnsi="Arial" w:cs="Arial"/>
          <w:sz w:val="22"/>
          <w:szCs w:val="22"/>
        </w:rPr>
        <w:t>MySchool</w:t>
      </w:r>
      <w:proofErr w:type="spellEnd"/>
      <w:r w:rsidRPr="000A12F2">
        <w:rPr>
          <w:rFonts w:ascii="Arial" w:hAnsi="Arial" w:cs="Arial"/>
          <w:sz w:val="22"/>
          <w:szCs w:val="22"/>
        </w:rPr>
        <w:t xml:space="preserve"> Insurance program or other </w:t>
      </w:r>
    </w:p>
    <w:p w14:paraId="5F672218" w14:textId="6DDD4371" w:rsidR="00E747E8" w:rsidRDefault="00E747E8" w:rsidP="00E747E8">
      <w:pPr>
        <w:pStyle w:val="PlainText"/>
        <w:ind w:left="720" w:right="-180"/>
        <w:rPr>
          <w:rFonts w:ascii="Arial" w:hAnsi="Arial" w:cs="Arial"/>
          <w:sz w:val="22"/>
          <w:szCs w:val="22"/>
        </w:rPr>
      </w:pPr>
      <w:r w:rsidRPr="000A12F2">
        <w:rPr>
          <w:rFonts w:ascii="Arial" w:hAnsi="Arial" w:cs="Arial"/>
          <w:sz w:val="22"/>
          <w:szCs w:val="22"/>
        </w:rPr>
        <w:t>CCMA group benefit insurance programs.</w:t>
      </w:r>
    </w:p>
    <w:p w14:paraId="5C7129DB" w14:textId="7C5F8E4C" w:rsidR="00E747E8" w:rsidRDefault="00E747E8" w:rsidP="00E747E8">
      <w:pPr>
        <w:pStyle w:val="PlainText"/>
        <w:ind w:left="720" w:right="-180"/>
        <w:rPr>
          <w:rFonts w:ascii="Arial" w:hAnsi="Arial" w:cs="Arial"/>
          <w:sz w:val="22"/>
          <w:szCs w:val="22"/>
        </w:rPr>
      </w:pPr>
    </w:p>
    <w:p w14:paraId="34DEA62C" w14:textId="77777777" w:rsidR="00E747E8" w:rsidRPr="00E747E8" w:rsidRDefault="00E747E8" w:rsidP="00E747E8">
      <w:pPr>
        <w:pStyle w:val="PlainText"/>
        <w:ind w:left="720" w:right="-180"/>
        <w:rPr>
          <w:rFonts w:ascii="Arial" w:hAnsi="Arial" w:cs="Arial"/>
          <w:b/>
          <w:bCs/>
          <w:sz w:val="22"/>
          <w:szCs w:val="22"/>
        </w:rPr>
      </w:pPr>
    </w:p>
    <w:p w14:paraId="2C4F206A" w14:textId="4AA3317D" w:rsidR="00E747E8" w:rsidRPr="00E747E8" w:rsidRDefault="00E747E8" w:rsidP="00E747E8">
      <w:pPr>
        <w:rPr>
          <w:rFonts w:ascii="Arial" w:hAnsi="Arial" w:cs="Arial"/>
          <w:b/>
          <w:bCs/>
        </w:rPr>
      </w:pPr>
      <w:r w:rsidRPr="00E747E8">
        <w:rPr>
          <w:rFonts w:ascii="Arial" w:hAnsi="Arial" w:cs="Arial"/>
          <w:b/>
          <w:bCs/>
        </w:rPr>
        <w:t>Advertising and Marketing</w:t>
      </w:r>
    </w:p>
    <w:p w14:paraId="5C99B7BB" w14:textId="6FE481A9" w:rsidR="00E747E8" w:rsidRPr="000A12F2" w:rsidRDefault="00E747E8" w:rsidP="00E747E8">
      <w:pPr>
        <w:rPr>
          <w:rFonts w:ascii="Arial" w:hAnsi="Arial" w:cs="Arial"/>
        </w:rPr>
      </w:pPr>
      <w:r w:rsidRPr="000A12F2">
        <w:rPr>
          <w:rFonts w:ascii="Arial" w:hAnsi="Arial" w:cs="Arial"/>
        </w:rPr>
        <w:t>The School shall be entitled to use the following statement on its website and other promotional materials:</w:t>
      </w:r>
    </w:p>
    <w:p w14:paraId="102A614B" w14:textId="77777777" w:rsidR="00E747E8" w:rsidRPr="000A12F2" w:rsidRDefault="00E747E8" w:rsidP="00E747E8">
      <w:pPr>
        <w:ind w:left="720" w:right="1080"/>
        <w:rPr>
          <w:rFonts w:ascii="Arial" w:hAnsi="Arial" w:cs="Arial"/>
        </w:rPr>
      </w:pPr>
      <w:r w:rsidRPr="000A12F2">
        <w:rPr>
          <w:rFonts w:ascii="Arial" w:hAnsi="Arial" w:cs="Arial"/>
        </w:rPr>
        <w:t>“Our school is an Affiliated School with the Canadian Council of Montessori Administrators, CCMA, which allows us to participate in professional development, make connections with the greater Montessori community and promote the life-long benefits for every child of Montessori education in Canada.  Our school is not currently part of the CCMA accreditation process.”</w:t>
      </w:r>
    </w:p>
    <w:p w14:paraId="0574B461" w14:textId="1293E4EA" w:rsidR="000A12F2" w:rsidRPr="005E72E0" w:rsidRDefault="000A12F2" w:rsidP="0025701F">
      <w:pPr>
        <w:pStyle w:val="PlainText"/>
        <w:ind w:right="-180"/>
        <w:rPr>
          <w:rFonts w:ascii="Arial" w:hAnsi="Arial" w:cs="Arial"/>
          <w:b/>
        </w:rPr>
      </w:pPr>
      <w:r>
        <w:rPr>
          <w:rFonts w:ascii="Arial" w:hAnsi="Arial" w:cs="Arial"/>
          <w:b/>
        </w:rPr>
        <w:t>Annual Affiliation Fee</w:t>
      </w:r>
    </w:p>
    <w:p w14:paraId="3CF038DA" w14:textId="07FB3C07" w:rsidR="000A12F2" w:rsidRDefault="000A12F2" w:rsidP="000A12F2">
      <w:pPr>
        <w:rPr>
          <w:rFonts w:ascii="Arial" w:hAnsi="Arial" w:cs="Arial"/>
        </w:rPr>
      </w:pPr>
      <w:r>
        <w:rPr>
          <w:rFonts w:ascii="Arial" w:hAnsi="Arial" w:cs="Arial"/>
        </w:rPr>
        <w:t>The School shall pay an annual affiliation fee to CCMA of $500, plus $100 for each additional campus if the School has multiple campuses</w:t>
      </w:r>
      <w:r w:rsidR="00A26169">
        <w:rPr>
          <w:rFonts w:ascii="Arial" w:hAnsi="Arial" w:cs="Arial"/>
        </w:rPr>
        <w:t>.</w:t>
      </w:r>
      <w:r>
        <w:rPr>
          <w:rFonts w:ascii="Arial" w:hAnsi="Arial" w:cs="Arial"/>
        </w:rPr>
        <w:t xml:space="preserve"> </w:t>
      </w:r>
    </w:p>
    <w:p w14:paraId="51751225" w14:textId="7505F64C" w:rsidR="001B5990" w:rsidRPr="001B5990" w:rsidRDefault="008228CC" w:rsidP="008228CC">
      <w:pPr>
        <w:rPr>
          <w:rFonts w:ascii="Arial" w:hAnsi="Arial" w:cs="Arial"/>
          <w:sz w:val="24"/>
          <w:szCs w:val="24"/>
        </w:rPr>
      </w:pPr>
      <w:r>
        <w:rPr>
          <w:rFonts w:ascii="Arial" w:hAnsi="Arial" w:cs="Arial"/>
        </w:rPr>
        <w:t>CCMA will contact the school to review and confirm acceptance.</w:t>
      </w:r>
    </w:p>
    <w:sectPr w:rsidR="001B5990" w:rsidRPr="001B5990" w:rsidSect="001B59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32777"/>
    <w:multiLevelType w:val="hybridMultilevel"/>
    <w:tmpl w:val="6D0E2C90"/>
    <w:lvl w:ilvl="0" w:tplc="EF32E9CA">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0A75A82"/>
    <w:multiLevelType w:val="hybridMultilevel"/>
    <w:tmpl w:val="EA4E2F98"/>
    <w:lvl w:ilvl="0" w:tplc="7E7862E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90"/>
    <w:rsid w:val="000A12F2"/>
    <w:rsid w:val="001A2965"/>
    <w:rsid w:val="001B5990"/>
    <w:rsid w:val="0025701F"/>
    <w:rsid w:val="003278E8"/>
    <w:rsid w:val="008228CC"/>
    <w:rsid w:val="00936580"/>
    <w:rsid w:val="00A26169"/>
    <w:rsid w:val="00B0046F"/>
    <w:rsid w:val="00DF6304"/>
    <w:rsid w:val="00E7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507F"/>
  <w15:chartTrackingRefBased/>
  <w15:docId w15:val="{B244BB35-D727-423C-B09C-E4EF15AD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36580"/>
    <w:pPr>
      <w:spacing w:after="0" w:line="240" w:lineRule="auto"/>
    </w:pPr>
    <w:rPr>
      <w:rFonts w:ascii="Consolas" w:hAnsi="Consolas"/>
      <w:sz w:val="21"/>
      <w:szCs w:val="21"/>
      <w:lang w:val="en-CA"/>
    </w:rPr>
  </w:style>
  <w:style w:type="character" w:customStyle="1" w:styleId="PlainTextChar">
    <w:name w:val="Plain Text Char"/>
    <w:basedOn w:val="DefaultParagraphFont"/>
    <w:link w:val="PlainText"/>
    <w:uiPriority w:val="99"/>
    <w:rsid w:val="00936580"/>
    <w:rPr>
      <w:rFonts w:ascii="Consolas" w:hAnsi="Consolas"/>
      <w:sz w:val="21"/>
      <w:szCs w:val="21"/>
      <w:lang w:val="en-CA"/>
    </w:rPr>
  </w:style>
  <w:style w:type="paragraph" w:styleId="ListParagraph">
    <w:name w:val="List Paragraph"/>
    <w:basedOn w:val="Normal"/>
    <w:uiPriority w:val="34"/>
    <w:qFormat/>
    <w:rsid w:val="0093658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53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Hedy Grose</dc:creator>
  <cp:keywords/>
  <dc:description/>
  <cp:lastModifiedBy>Hedy Grose</cp:lastModifiedBy>
  <cp:revision>3</cp:revision>
  <dcterms:created xsi:type="dcterms:W3CDTF">2021-03-31T22:12:00Z</dcterms:created>
  <dcterms:modified xsi:type="dcterms:W3CDTF">2021-04-06T14:08:00Z</dcterms:modified>
</cp:coreProperties>
</file>